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00" w:rsidRPr="00265F00" w:rsidRDefault="00265F00" w:rsidP="00265F00">
      <w:pPr>
        <w:spacing w:line="578" w:lineRule="exact"/>
        <w:jc w:val="left"/>
        <w:rPr>
          <w:rFonts w:ascii="方正黑体_GBK" w:eastAsia="方正黑体_GBK" w:hAnsi="方正黑体_GBK"/>
          <w:b/>
          <w:bCs/>
          <w:sz w:val="32"/>
          <w:szCs w:val="32"/>
        </w:rPr>
      </w:pPr>
      <w:r w:rsidRPr="00265F00">
        <w:rPr>
          <w:rFonts w:ascii="方正黑体_GBK" w:eastAsia="方正黑体_GBK" w:hAnsi="方正黑体_GBK" w:hint="eastAsia"/>
          <w:b/>
          <w:bCs/>
          <w:sz w:val="32"/>
          <w:szCs w:val="32"/>
        </w:rPr>
        <w:t>附件</w:t>
      </w:r>
      <w:r w:rsidR="00D538C1">
        <w:rPr>
          <w:rFonts w:ascii="方正黑体_GBK" w:eastAsia="方正黑体_GBK" w:hAnsi="方正黑体_GBK" w:hint="eastAsia"/>
          <w:b/>
          <w:bCs/>
          <w:sz w:val="32"/>
          <w:szCs w:val="32"/>
        </w:rPr>
        <w:t>3</w:t>
      </w:r>
    </w:p>
    <w:p w:rsidR="00265F00" w:rsidRPr="00265F00" w:rsidRDefault="00B43000" w:rsidP="00265F00">
      <w:pPr>
        <w:spacing w:line="578" w:lineRule="exact"/>
        <w:jc w:val="center"/>
        <w:rPr>
          <w:rFonts w:ascii="方正小标宋简体" w:eastAsia="方正小标宋简体" w:hAnsi="方正小标宋简体"/>
          <w:b/>
          <w:bCs/>
          <w:sz w:val="44"/>
          <w:szCs w:val="44"/>
        </w:rPr>
      </w:pPr>
      <w:r w:rsidRPr="00265F00">
        <w:rPr>
          <w:rFonts w:ascii="方正小标宋简体" w:eastAsia="方正小标宋简体" w:hAnsi="方正小标宋简体"/>
          <w:b/>
          <w:bCs/>
          <w:sz w:val="44"/>
          <w:szCs w:val="44"/>
        </w:rPr>
        <w:t>核酸提取试剂盒参数</w:t>
      </w:r>
    </w:p>
    <w:p w:rsidR="00265F00" w:rsidRDefault="00265F00" w:rsidP="00265F00">
      <w:pPr>
        <w:spacing w:line="578" w:lineRule="exact"/>
        <w:rPr>
          <w:rFonts w:ascii="仿宋" w:eastAsia="仿宋" w:hAnsi="仿宋" w:cs="仿宋"/>
          <w:sz w:val="30"/>
          <w:szCs w:val="30"/>
        </w:rPr>
      </w:pPr>
    </w:p>
    <w:p w:rsidR="002B7401" w:rsidRPr="00265F00" w:rsidRDefault="002B7401" w:rsidP="00265F00">
      <w:pPr>
        <w:spacing w:line="578" w:lineRule="exact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通用名称：核酸提取试剂盒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方法学：磁珠法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用途：提取核酸，用于后续分子生物学实验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提取产物：D</w:t>
      </w:r>
      <w:r w:rsidRPr="00265F00">
        <w:rPr>
          <w:rFonts w:ascii="仿宋" w:eastAsia="仿宋" w:hAnsi="仿宋" w:cs="仿宋"/>
          <w:sz w:val="30"/>
          <w:szCs w:val="30"/>
        </w:rPr>
        <w:t>NA</w:t>
      </w:r>
      <w:r w:rsidRPr="00265F00">
        <w:rPr>
          <w:rFonts w:ascii="仿宋" w:eastAsia="仿宋" w:hAnsi="仿宋" w:cs="仿宋" w:hint="eastAsia"/>
          <w:sz w:val="30"/>
          <w:szCs w:val="30"/>
        </w:rPr>
        <w:t>、R</w:t>
      </w:r>
      <w:r w:rsidRPr="00265F00">
        <w:rPr>
          <w:rFonts w:ascii="仿宋" w:eastAsia="仿宋" w:hAnsi="仿宋" w:cs="仿宋"/>
          <w:sz w:val="30"/>
          <w:szCs w:val="30"/>
        </w:rPr>
        <w:t>NA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样本类型：血清、血浆、鼻咽拭子、细胞保存液、组织液、尿液和分泌物等液体样本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操作模式：试剂盒能够匹配手工法和仪器操作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Times New Roman"/>
          <w:sz w:val="30"/>
          <w:szCs w:val="30"/>
        </w:rPr>
        <w:t>▲</w:t>
      </w:r>
      <w:r w:rsidRPr="00265F00">
        <w:rPr>
          <w:rFonts w:ascii="仿宋" w:eastAsia="仿宋" w:hAnsi="仿宋" w:cs="仿宋" w:hint="eastAsia"/>
          <w:sz w:val="30"/>
          <w:szCs w:val="30"/>
        </w:rPr>
        <w:t>上样量：100μL-200μL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Times New Roman"/>
          <w:sz w:val="30"/>
          <w:szCs w:val="30"/>
        </w:rPr>
        <w:t>▲</w:t>
      </w:r>
      <w:r w:rsidRPr="00265F00">
        <w:rPr>
          <w:rFonts w:ascii="仿宋" w:eastAsia="仿宋" w:hAnsi="仿宋" w:cs="仿宋" w:hint="eastAsia"/>
          <w:sz w:val="30"/>
          <w:szCs w:val="30"/>
        </w:rPr>
        <w:t>包装规格：1人份/盒、8人份/盒、16人份/盒、32人份/盒、96人份/盒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提取流程：裂解、洗涤、洗脱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精密度：提取2</w:t>
      </w:r>
      <w:r w:rsidRPr="00265F00">
        <w:rPr>
          <w:rFonts w:ascii="仿宋" w:eastAsia="仿宋" w:hAnsi="仿宋" w:cs="仿宋"/>
          <w:sz w:val="30"/>
          <w:szCs w:val="30"/>
        </w:rPr>
        <w:t>00IU/</w:t>
      </w:r>
      <w:r w:rsidRPr="00265F00">
        <w:rPr>
          <w:rFonts w:ascii="仿宋" w:eastAsia="仿宋" w:hAnsi="仿宋" w:cs="仿宋" w:hint="eastAsia"/>
          <w:sz w:val="30"/>
          <w:szCs w:val="30"/>
        </w:rPr>
        <w:t>m</w:t>
      </w:r>
      <w:r w:rsidRPr="00265F00">
        <w:rPr>
          <w:rFonts w:ascii="仿宋" w:eastAsia="仿宋" w:hAnsi="仿宋" w:cs="仿宋"/>
          <w:sz w:val="30"/>
          <w:szCs w:val="30"/>
        </w:rPr>
        <w:t>L DNA</w:t>
      </w:r>
      <w:r w:rsidRPr="00265F00">
        <w:rPr>
          <w:rFonts w:ascii="仿宋" w:eastAsia="仿宋" w:hAnsi="仿宋" w:cs="仿宋" w:hint="eastAsia"/>
          <w:sz w:val="30"/>
          <w:szCs w:val="30"/>
        </w:rPr>
        <w:t>或</w:t>
      </w:r>
      <w:r w:rsidRPr="00265F00">
        <w:rPr>
          <w:rFonts w:ascii="仿宋" w:eastAsia="仿宋" w:hAnsi="仿宋" w:cs="仿宋"/>
          <w:sz w:val="30"/>
          <w:szCs w:val="30"/>
        </w:rPr>
        <w:t>500IU/</w:t>
      </w:r>
      <w:r w:rsidRPr="00265F00">
        <w:rPr>
          <w:rFonts w:ascii="仿宋" w:eastAsia="仿宋" w:hAnsi="仿宋" w:cs="仿宋" w:hint="eastAsia"/>
          <w:sz w:val="30"/>
          <w:szCs w:val="30"/>
        </w:rPr>
        <w:t>m</w:t>
      </w:r>
      <w:r w:rsidRPr="00265F00">
        <w:rPr>
          <w:rFonts w:ascii="仿宋" w:eastAsia="仿宋" w:hAnsi="仿宋" w:cs="仿宋"/>
          <w:sz w:val="30"/>
          <w:szCs w:val="30"/>
        </w:rPr>
        <w:t>L RNA</w:t>
      </w:r>
      <w:r w:rsidRPr="00265F00">
        <w:rPr>
          <w:rFonts w:ascii="仿宋" w:eastAsia="仿宋" w:hAnsi="仿宋" w:cs="仿宋" w:hint="eastAsia"/>
          <w:sz w:val="30"/>
          <w:szCs w:val="30"/>
        </w:rPr>
        <w:t>病毒核酸载量样品，Ct值变异系数≤5</w:t>
      </w:r>
      <w:r w:rsidRPr="00265F00">
        <w:rPr>
          <w:rFonts w:ascii="仿宋" w:eastAsia="仿宋" w:hAnsi="仿宋" w:cs="仿宋"/>
          <w:sz w:val="30"/>
          <w:szCs w:val="30"/>
        </w:rPr>
        <w:t>%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Times New Roman"/>
          <w:sz w:val="30"/>
          <w:szCs w:val="30"/>
        </w:rPr>
        <w:t>▲</w:t>
      </w:r>
      <w:r w:rsidRPr="00265F00">
        <w:rPr>
          <w:rFonts w:ascii="仿宋" w:eastAsia="仿宋" w:hAnsi="仿宋" w:cs="仿宋" w:hint="eastAsia"/>
          <w:sz w:val="30"/>
          <w:szCs w:val="30"/>
        </w:rPr>
        <w:t>提取效率：快速提取，一步洗涤，仅需4分钟即可完成细胞裂解与核酸吸附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提取性能：RNA/DNA同时提取，1份样本1次提取，同时获得高质量的DNA和RNA，可用于后续多项检测项目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Times New Roman"/>
          <w:sz w:val="30"/>
          <w:szCs w:val="30"/>
        </w:rPr>
        <w:t>▲</w:t>
      </w:r>
      <w:r w:rsidRPr="00265F00">
        <w:rPr>
          <w:rFonts w:ascii="仿宋" w:eastAsia="仿宋" w:hAnsi="仿宋" w:cs="仿宋" w:hint="eastAsia"/>
          <w:sz w:val="30"/>
          <w:szCs w:val="30"/>
        </w:rPr>
        <w:t>提取下限：DNA病毒：10IU/mL；RNA病毒：15IU/mL</w:t>
      </w:r>
    </w:p>
    <w:p w:rsidR="00FB2E10" w:rsidRPr="00265F00" w:rsidRDefault="00B43000" w:rsidP="00265F00">
      <w:pPr>
        <w:pStyle w:val="a3"/>
        <w:numPr>
          <w:ilvl w:val="0"/>
          <w:numId w:val="1"/>
        </w:numPr>
        <w:spacing w:line="578" w:lineRule="exact"/>
        <w:ind w:firstLineChars="0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 w:hint="eastAsia"/>
          <w:sz w:val="30"/>
          <w:szCs w:val="30"/>
        </w:rPr>
        <w:t>储存条件及保质期：无需冷链，常温运输，常温保存12个月</w:t>
      </w:r>
    </w:p>
    <w:p w:rsidR="00FB2E10" w:rsidRPr="00265F00" w:rsidRDefault="00B43000" w:rsidP="00265F00">
      <w:pPr>
        <w:spacing w:line="578" w:lineRule="exact"/>
        <w:rPr>
          <w:rFonts w:ascii="仿宋" w:eastAsia="仿宋" w:hAnsi="仿宋" w:cs="仿宋"/>
          <w:sz w:val="30"/>
          <w:szCs w:val="30"/>
        </w:rPr>
      </w:pPr>
      <w:r w:rsidRPr="00265F00">
        <w:rPr>
          <w:rFonts w:ascii="仿宋" w:eastAsia="仿宋" w:hAnsi="仿宋" w:cs="仿宋"/>
          <w:sz w:val="30"/>
          <w:szCs w:val="30"/>
        </w:rPr>
        <w:t>注：“▲”为重要参数</w:t>
      </w:r>
      <w:r w:rsidR="002653D3" w:rsidRPr="00265F00">
        <w:rPr>
          <w:rFonts w:ascii="仿宋" w:eastAsia="仿宋" w:hAnsi="仿宋" w:cs="仿宋" w:hint="eastAsia"/>
          <w:sz w:val="30"/>
          <w:szCs w:val="30"/>
        </w:rPr>
        <w:t>评分</w:t>
      </w:r>
      <w:r w:rsidRPr="00265F00">
        <w:rPr>
          <w:rFonts w:ascii="仿宋" w:eastAsia="仿宋" w:hAnsi="仿宋" w:cs="仿宋"/>
          <w:sz w:val="30"/>
          <w:szCs w:val="30"/>
        </w:rPr>
        <w:t>项；其他为一般参数</w:t>
      </w:r>
      <w:r w:rsidR="002653D3" w:rsidRPr="00265F00">
        <w:rPr>
          <w:rFonts w:ascii="仿宋" w:eastAsia="仿宋" w:hAnsi="仿宋" w:cs="仿宋" w:hint="eastAsia"/>
          <w:sz w:val="30"/>
          <w:szCs w:val="30"/>
        </w:rPr>
        <w:t>评分</w:t>
      </w:r>
      <w:r w:rsidRPr="00265F00">
        <w:rPr>
          <w:rFonts w:ascii="仿宋" w:eastAsia="仿宋" w:hAnsi="仿宋" w:cs="仿宋"/>
          <w:sz w:val="30"/>
          <w:szCs w:val="30"/>
        </w:rPr>
        <w:t>项。</w:t>
      </w:r>
    </w:p>
    <w:sectPr w:rsidR="00FB2E10" w:rsidRPr="00265F00" w:rsidSect="00535D4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249" w:rsidRDefault="00CA2249" w:rsidP="003564BD">
      <w:r>
        <w:separator/>
      </w:r>
    </w:p>
  </w:endnote>
  <w:endnote w:type="continuationSeparator" w:id="1">
    <w:p w:rsidR="00CA2249" w:rsidRDefault="00CA2249" w:rsidP="00356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小标宋简体">
    <w:altName w:val="黑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249" w:rsidRDefault="00CA2249" w:rsidP="003564BD">
      <w:r>
        <w:separator/>
      </w:r>
    </w:p>
  </w:footnote>
  <w:footnote w:type="continuationSeparator" w:id="1">
    <w:p w:rsidR="00CA2249" w:rsidRDefault="00CA2249" w:rsidP="003564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20C50"/>
    <w:multiLevelType w:val="multilevel"/>
    <w:tmpl w:val="4A420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DCB"/>
    <w:rsid w:val="000A6F05"/>
    <w:rsid w:val="00157953"/>
    <w:rsid w:val="00172BE6"/>
    <w:rsid w:val="001E6DCB"/>
    <w:rsid w:val="00232700"/>
    <w:rsid w:val="002363DC"/>
    <w:rsid w:val="00264E4F"/>
    <w:rsid w:val="002653D3"/>
    <w:rsid w:val="00265F00"/>
    <w:rsid w:val="00292E2A"/>
    <w:rsid w:val="002B1568"/>
    <w:rsid w:val="002B7401"/>
    <w:rsid w:val="002E412F"/>
    <w:rsid w:val="003053C1"/>
    <w:rsid w:val="00311EA6"/>
    <w:rsid w:val="00343B1F"/>
    <w:rsid w:val="003564BD"/>
    <w:rsid w:val="00362B64"/>
    <w:rsid w:val="00376607"/>
    <w:rsid w:val="00394B79"/>
    <w:rsid w:val="003B541D"/>
    <w:rsid w:val="003C0A17"/>
    <w:rsid w:val="00427DB8"/>
    <w:rsid w:val="00434C51"/>
    <w:rsid w:val="004617EE"/>
    <w:rsid w:val="0048342F"/>
    <w:rsid w:val="004A44C6"/>
    <w:rsid w:val="004B3576"/>
    <w:rsid w:val="005279E0"/>
    <w:rsid w:val="0053558B"/>
    <w:rsid w:val="00535D4C"/>
    <w:rsid w:val="00542BBD"/>
    <w:rsid w:val="00590A2C"/>
    <w:rsid w:val="005A29F4"/>
    <w:rsid w:val="005C79F9"/>
    <w:rsid w:val="00621466"/>
    <w:rsid w:val="00627612"/>
    <w:rsid w:val="00636FCF"/>
    <w:rsid w:val="00645F46"/>
    <w:rsid w:val="00661EAA"/>
    <w:rsid w:val="007639D7"/>
    <w:rsid w:val="00774361"/>
    <w:rsid w:val="00792D1A"/>
    <w:rsid w:val="00993AFA"/>
    <w:rsid w:val="009B3C92"/>
    <w:rsid w:val="009C6B45"/>
    <w:rsid w:val="009E5DBB"/>
    <w:rsid w:val="009F12B9"/>
    <w:rsid w:val="00A64641"/>
    <w:rsid w:val="00A833B9"/>
    <w:rsid w:val="00B37EB2"/>
    <w:rsid w:val="00B43000"/>
    <w:rsid w:val="00B5564F"/>
    <w:rsid w:val="00B74B9E"/>
    <w:rsid w:val="00BE695C"/>
    <w:rsid w:val="00BF6AB4"/>
    <w:rsid w:val="00C17C3A"/>
    <w:rsid w:val="00C3487C"/>
    <w:rsid w:val="00C9258A"/>
    <w:rsid w:val="00CA2249"/>
    <w:rsid w:val="00CA2B70"/>
    <w:rsid w:val="00CF1240"/>
    <w:rsid w:val="00CF64C0"/>
    <w:rsid w:val="00D24F7A"/>
    <w:rsid w:val="00D4010F"/>
    <w:rsid w:val="00D538C1"/>
    <w:rsid w:val="00D76377"/>
    <w:rsid w:val="00DC3454"/>
    <w:rsid w:val="00E16529"/>
    <w:rsid w:val="00E334E2"/>
    <w:rsid w:val="00E771F8"/>
    <w:rsid w:val="00ED7748"/>
    <w:rsid w:val="00F057C7"/>
    <w:rsid w:val="00F1438E"/>
    <w:rsid w:val="00F16DE7"/>
    <w:rsid w:val="00F6314E"/>
    <w:rsid w:val="00FB2E10"/>
    <w:rsid w:val="5F368C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5D4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564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564BD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564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564B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XIAOHONG YU</dc:creator>
  <cp:lastModifiedBy>ASUS</cp:lastModifiedBy>
  <cp:revision>7</cp:revision>
  <dcterms:created xsi:type="dcterms:W3CDTF">2021-10-27T10:50:00Z</dcterms:created>
  <dcterms:modified xsi:type="dcterms:W3CDTF">2022-10-13T01:54:00Z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